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4B" w:rsidRDefault="005A214B" w:rsidP="00F42BFD">
      <w:pPr>
        <w:spacing w:after="0" w:line="240" w:lineRule="auto"/>
        <w:jc w:val="center"/>
        <w:rPr>
          <w:b/>
          <w:sz w:val="32"/>
        </w:rPr>
      </w:pPr>
      <w:r>
        <w:rPr>
          <w:b/>
          <w:noProof/>
          <w:sz w:val="32"/>
          <w:lang w:eastAsia="fr-FR"/>
        </w:rPr>
        <w:drawing>
          <wp:anchor distT="0" distB="0" distL="114300" distR="114300" simplePos="0" relativeHeight="251659264" behindDoc="0" locked="0" layoutInCell="1" allowOverlap="1">
            <wp:simplePos x="0" y="0"/>
            <wp:positionH relativeFrom="column">
              <wp:posOffset>5650865</wp:posOffset>
            </wp:positionH>
            <wp:positionV relativeFrom="paragraph">
              <wp:posOffset>-229235</wp:posOffset>
            </wp:positionV>
            <wp:extent cx="1102995" cy="872490"/>
            <wp:effectExtent l="19050" t="0" r="1905" b="0"/>
            <wp:wrapNone/>
            <wp:docPr id="2" name="Image 5" descr="C:\Documents and Settings\ymach\Bureau\LOGO STV et Entête\logo HSTV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Documents and Settings\ymach\Bureau\LOGO STV et Entête\logo HSTV bis.JPG"/>
                    <pic:cNvPicPr>
                      <a:picLocks noChangeAspect="1" noChangeArrowheads="1"/>
                    </pic:cNvPicPr>
                  </pic:nvPicPr>
                  <pic:blipFill>
                    <a:blip r:embed="rId8" r:link="rId9" cstate="print"/>
                    <a:srcRect/>
                    <a:stretch>
                      <a:fillRect/>
                    </a:stretch>
                  </pic:blipFill>
                  <pic:spPr bwMode="auto">
                    <a:xfrm>
                      <a:off x="0" y="0"/>
                      <a:ext cx="1102995" cy="872490"/>
                    </a:xfrm>
                    <a:prstGeom prst="rect">
                      <a:avLst/>
                    </a:prstGeom>
                    <a:noFill/>
                    <a:ln w="9525">
                      <a:noFill/>
                      <a:miter lim="800000"/>
                      <a:headEnd/>
                      <a:tailEnd/>
                    </a:ln>
                  </pic:spPr>
                </pic:pic>
              </a:graphicData>
            </a:graphic>
          </wp:anchor>
        </w:drawing>
      </w:r>
      <w:r>
        <w:rPr>
          <w:b/>
          <w:noProof/>
          <w:sz w:val="32"/>
          <w:lang w:eastAsia="fr-FR"/>
        </w:rPr>
        <w:drawing>
          <wp:anchor distT="0" distB="0" distL="114300" distR="114300" simplePos="0" relativeHeight="251660288" behindDoc="0" locked="0" layoutInCell="1" allowOverlap="1">
            <wp:simplePos x="0" y="0"/>
            <wp:positionH relativeFrom="column">
              <wp:posOffset>-288422</wp:posOffset>
            </wp:positionH>
            <wp:positionV relativeFrom="paragraph">
              <wp:posOffset>-238460</wp:posOffset>
            </wp:positionV>
            <wp:extent cx="4923886" cy="957532"/>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923886" cy="957532"/>
                    </a:xfrm>
                    <a:prstGeom prst="rect">
                      <a:avLst/>
                    </a:prstGeom>
                    <a:noFill/>
                    <a:ln w="9525">
                      <a:noFill/>
                      <a:miter lim="800000"/>
                      <a:headEnd/>
                      <a:tailEnd/>
                    </a:ln>
                  </pic:spPr>
                </pic:pic>
              </a:graphicData>
            </a:graphic>
          </wp:anchor>
        </w:drawing>
      </w:r>
    </w:p>
    <w:p w:rsidR="005A214B" w:rsidRDefault="005A214B" w:rsidP="00F42BFD">
      <w:pPr>
        <w:spacing w:after="0" w:line="240" w:lineRule="auto"/>
        <w:jc w:val="center"/>
        <w:rPr>
          <w:b/>
          <w:sz w:val="24"/>
          <w:szCs w:val="24"/>
        </w:rPr>
      </w:pPr>
    </w:p>
    <w:p w:rsidR="005A214B" w:rsidRDefault="005A214B" w:rsidP="00F42BFD">
      <w:pPr>
        <w:spacing w:after="0" w:line="240" w:lineRule="auto"/>
        <w:jc w:val="center"/>
        <w:rPr>
          <w:b/>
          <w:sz w:val="32"/>
        </w:rPr>
      </w:pPr>
    </w:p>
    <w:p w:rsidR="005A214B" w:rsidRDefault="005A214B" w:rsidP="00F42BFD">
      <w:pPr>
        <w:spacing w:after="0" w:line="240" w:lineRule="auto"/>
        <w:jc w:val="center"/>
        <w:rPr>
          <w:b/>
          <w:sz w:val="32"/>
        </w:rPr>
      </w:pPr>
    </w:p>
    <w:p w:rsidR="005A214B" w:rsidRPr="00B7475D" w:rsidRDefault="005A214B" w:rsidP="00F42BFD">
      <w:pPr>
        <w:spacing w:after="0" w:line="240" w:lineRule="auto"/>
        <w:jc w:val="center"/>
        <w:rPr>
          <w:b/>
          <w:sz w:val="16"/>
          <w:szCs w:val="16"/>
        </w:rPr>
      </w:pPr>
    </w:p>
    <w:p w:rsidR="009B1270" w:rsidRPr="00F42BFD" w:rsidRDefault="00181164" w:rsidP="00F42BFD">
      <w:pPr>
        <w:spacing w:after="0" w:line="240" w:lineRule="auto"/>
        <w:jc w:val="center"/>
        <w:rPr>
          <w:b/>
          <w:sz w:val="28"/>
        </w:rPr>
      </w:pPr>
      <w:r w:rsidRPr="00164887">
        <w:rPr>
          <w:b/>
          <w:sz w:val="32"/>
        </w:rPr>
        <w:t xml:space="preserve">LE </w:t>
      </w:r>
      <w:r w:rsidRPr="00DC0378">
        <w:rPr>
          <w:b/>
          <w:color w:val="F4740A"/>
          <w:sz w:val="40"/>
        </w:rPr>
        <w:t>C</w:t>
      </w:r>
      <w:r w:rsidRPr="00DC0378">
        <w:rPr>
          <w:b/>
          <w:color w:val="F4740A"/>
          <w:sz w:val="32"/>
        </w:rPr>
        <w:t xml:space="preserve">ENTRE DE </w:t>
      </w:r>
      <w:r w:rsidRPr="00DC0378">
        <w:rPr>
          <w:b/>
          <w:color w:val="F4740A"/>
          <w:sz w:val="40"/>
        </w:rPr>
        <w:t>G</w:t>
      </w:r>
      <w:r w:rsidRPr="00DC0378">
        <w:rPr>
          <w:b/>
          <w:color w:val="F4740A"/>
          <w:sz w:val="32"/>
        </w:rPr>
        <w:t xml:space="preserve">ERONTOLOGIE </w:t>
      </w:r>
      <w:r w:rsidRPr="00DC0378">
        <w:rPr>
          <w:b/>
          <w:color w:val="F4740A"/>
          <w:sz w:val="40"/>
        </w:rPr>
        <w:t>S</w:t>
      </w:r>
      <w:r w:rsidRPr="00DC0378">
        <w:rPr>
          <w:b/>
          <w:color w:val="F4740A"/>
          <w:sz w:val="32"/>
        </w:rPr>
        <w:t xml:space="preserve">AINT </w:t>
      </w:r>
      <w:r w:rsidRPr="00DC0378">
        <w:rPr>
          <w:b/>
          <w:color w:val="F4740A"/>
          <w:sz w:val="40"/>
        </w:rPr>
        <w:t>T</w:t>
      </w:r>
      <w:r w:rsidRPr="00DC0378">
        <w:rPr>
          <w:b/>
          <w:color w:val="F4740A"/>
          <w:sz w:val="32"/>
        </w:rPr>
        <w:t xml:space="preserve">HOMAS DE </w:t>
      </w:r>
      <w:r w:rsidRPr="00DC0378">
        <w:rPr>
          <w:b/>
          <w:color w:val="F4740A"/>
          <w:sz w:val="40"/>
        </w:rPr>
        <w:t>V</w:t>
      </w:r>
      <w:r w:rsidRPr="00DC0378">
        <w:rPr>
          <w:b/>
          <w:color w:val="F4740A"/>
          <w:sz w:val="32"/>
        </w:rPr>
        <w:t xml:space="preserve">ILLENEUVE </w:t>
      </w:r>
      <w:r w:rsidRPr="00164887">
        <w:rPr>
          <w:b/>
          <w:sz w:val="32"/>
        </w:rPr>
        <w:t>RECRUTE :</w:t>
      </w:r>
    </w:p>
    <w:p w:rsidR="00164887" w:rsidRDefault="00164887" w:rsidP="00762D78">
      <w:pPr>
        <w:spacing w:after="0" w:line="240" w:lineRule="auto"/>
        <w:jc w:val="center"/>
        <w:rPr>
          <w:b/>
          <w:sz w:val="28"/>
        </w:rPr>
      </w:pPr>
    </w:p>
    <w:p w:rsidR="00DE191F" w:rsidRDefault="0031019B" w:rsidP="00DE191F">
      <w:pPr>
        <w:spacing w:after="0"/>
        <w:jc w:val="center"/>
        <w:rPr>
          <w:b/>
          <w:color w:val="F4740A"/>
          <w:sz w:val="40"/>
        </w:rPr>
      </w:pPr>
      <w:r>
        <w:rPr>
          <w:b/>
          <w:color w:val="F4740A"/>
          <w:sz w:val="40"/>
        </w:rPr>
        <w:t>AIDE SOIGNANT H/F</w:t>
      </w:r>
    </w:p>
    <w:p w:rsidR="00586409" w:rsidRDefault="002137B8" w:rsidP="00DE191F">
      <w:pPr>
        <w:spacing w:after="0"/>
        <w:jc w:val="center"/>
        <w:rPr>
          <w:b/>
          <w:color w:val="F4740A"/>
          <w:sz w:val="40"/>
        </w:rPr>
      </w:pPr>
      <w:r>
        <w:rPr>
          <w:b/>
          <w:color w:val="F4740A"/>
          <w:sz w:val="40"/>
        </w:rPr>
        <w:t>SOINS PALLIATIFS</w:t>
      </w:r>
    </w:p>
    <w:p w:rsidR="00DE191F" w:rsidRPr="00DE191F" w:rsidRDefault="00DE191F" w:rsidP="00DE191F">
      <w:pPr>
        <w:spacing w:after="0"/>
        <w:ind w:left="-567" w:right="-283"/>
        <w:jc w:val="center"/>
        <w:rPr>
          <w:b/>
          <w:sz w:val="36"/>
        </w:rPr>
      </w:pPr>
      <w:r w:rsidRPr="00DE191F">
        <w:rPr>
          <w:b/>
          <w:sz w:val="36"/>
        </w:rPr>
        <w:t xml:space="preserve">CDI, temps plein, poste à pourvoir </w:t>
      </w:r>
      <w:r w:rsidR="002137B8">
        <w:rPr>
          <w:b/>
          <w:sz w:val="36"/>
        </w:rPr>
        <w:t>au 1</w:t>
      </w:r>
      <w:r w:rsidR="002137B8" w:rsidRPr="002137B8">
        <w:rPr>
          <w:b/>
          <w:sz w:val="36"/>
          <w:vertAlign w:val="superscript"/>
        </w:rPr>
        <w:t>er</w:t>
      </w:r>
      <w:r w:rsidR="002137B8">
        <w:rPr>
          <w:b/>
          <w:sz w:val="36"/>
        </w:rPr>
        <w:t xml:space="preserve"> juillet 2021</w:t>
      </w:r>
    </w:p>
    <w:p w:rsidR="00DE191F" w:rsidRDefault="00DE191F" w:rsidP="00DE191F">
      <w:pPr>
        <w:spacing w:after="0" w:line="240" w:lineRule="auto"/>
        <w:rPr>
          <w:b/>
          <w:sz w:val="28"/>
        </w:rPr>
      </w:pPr>
    </w:p>
    <w:p w:rsidR="002137B8" w:rsidRPr="002137B8" w:rsidRDefault="00164887"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Le </w:t>
      </w:r>
      <w:r w:rsidRPr="002137B8">
        <w:rPr>
          <w:rStyle w:val="gras1"/>
          <w:rFonts w:asciiTheme="minorHAnsi" w:hAnsiTheme="minorHAnsi" w:cstheme="minorHAnsi"/>
          <w:color w:val="F4740A"/>
        </w:rPr>
        <w:t>Centre de Gérontologie Saint Thomas de Villeneuve</w:t>
      </w:r>
      <w:r w:rsidRPr="002137B8">
        <w:rPr>
          <w:rFonts w:asciiTheme="minorHAnsi" w:hAnsiTheme="minorHAnsi" w:cstheme="minorHAnsi"/>
          <w:color w:val="F4740A"/>
        </w:rPr>
        <w:t xml:space="preserve"> </w:t>
      </w:r>
      <w:r w:rsidR="002137B8" w:rsidRPr="002137B8">
        <w:rPr>
          <w:rFonts w:asciiTheme="minorHAnsi" w:hAnsiTheme="minorHAnsi" w:cstheme="minorHAnsi"/>
        </w:rPr>
        <w:t>est un établissement de la congrégation des Sœurs Hospitalières de Saint Thomas de Villeneuve.</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Cette institution privée, à but non lucratif, dispose de valeurs fortes (accueil, attention aux plus pauvres, respect de la vie, service, collaboration, soins de qualité)</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Situé au cœur du Pays d’Aix, dans un environnement spacieux et verdoyant, le Centre de gérontologie STV, acteur de la filière gériatrique reconnu, est composé de trois établissements implantés sur deux sites géographiques : Aix en Provence et Lambesc.</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L’établissement dispose d’une filière gériatrique complète composée de deux secteurs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L’EHPAD se compose :</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d’une</w:t>
      </w:r>
      <w:proofErr w:type="gramEnd"/>
      <w:r w:rsidRPr="002137B8">
        <w:rPr>
          <w:rFonts w:asciiTheme="minorHAnsi" w:hAnsiTheme="minorHAnsi" w:cstheme="minorHAnsi"/>
        </w:rPr>
        <w:t xml:space="preserve"> unité de vie pour personnes autonomes ou dépendantes : 99 lits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d’une</w:t>
      </w:r>
      <w:proofErr w:type="gramEnd"/>
      <w:r w:rsidRPr="002137B8">
        <w:rPr>
          <w:rFonts w:asciiTheme="minorHAnsi" w:hAnsiTheme="minorHAnsi" w:cstheme="minorHAnsi"/>
        </w:rPr>
        <w:t xml:space="preserve"> Unité d’Hébergement Renforcé (UHR) : 15 lits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d’un</w:t>
      </w:r>
      <w:proofErr w:type="gramEnd"/>
      <w:r w:rsidRPr="002137B8">
        <w:rPr>
          <w:rFonts w:asciiTheme="minorHAnsi" w:hAnsiTheme="minorHAnsi" w:cstheme="minorHAnsi"/>
        </w:rPr>
        <w:t xml:space="preserve"> Pôle d’Activités et de Soins Adaptés (PASA)</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Le Secteur sanitaire se compose :</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l’Unité</w:t>
      </w:r>
      <w:proofErr w:type="gramEnd"/>
      <w:r w:rsidRPr="002137B8">
        <w:rPr>
          <w:rFonts w:asciiTheme="minorHAnsi" w:hAnsiTheme="minorHAnsi" w:cstheme="minorHAnsi"/>
        </w:rPr>
        <w:t xml:space="preserve"> de Médecine Gériatrique : 30 lits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l’Hôpital</w:t>
      </w:r>
      <w:proofErr w:type="gramEnd"/>
      <w:r w:rsidRPr="002137B8">
        <w:rPr>
          <w:rFonts w:asciiTheme="minorHAnsi" w:hAnsiTheme="minorHAnsi" w:cstheme="minorHAnsi"/>
        </w:rPr>
        <w:t xml:space="preserve"> de Jour : 8 places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l’Equipe</w:t>
      </w:r>
      <w:proofErr w:type="gramEnd"/>
      <w:r w:rsidRPr="002137B8">
        <w:rPr>
          <w:rFonts w:asciiTheme="minorHAnsi" w:hAnsiTheme="minorHAnsi" w:cstheme="minorHAnsi"/>
        </w:rPr>
        <w:t xml:space="preserve"> Territoriale de Soins Palliatifs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la</w:t>
      </w:r>
      <w:proofErr w:type="gramEnd"/>
      <w:r w:rsidRPr="002137B8">
        <w:rPr>
          <w:rFonts w:asciiTheme="minorHAnsi" w:hAnsiTheme="minorHAnsi" w:cstheme="minorHAnsi"/>
        </w:rPr>
        <w:t xml:space="preserve"> Consultation Mémoire</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Equipe territoriale de soins palliatifs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 </w:t>
      </w:r>
      <w:proofErr w:type="gramStart"/>
      <w:r w:rsidRPr="002137B8">
        <w:rPr>
          <w:rFonts w:asciiTheme="minorHAnsi" w:hAnsiTheme="minorHAnsi" w:cstheme="minorHAnsi"/>
        </w:rPr>
        <w:t>l’Unité</w:t>
      </w:r>
      <w:proofErr w:type="gramEnd"/>
      <w:r w:rsidRPr="002137B8">
        <w:rPr>
          <w:rFonts w:asciiTheme="minorHAnsi" w:hAnsiTheme="minorHAnsi" w:cstheme="minorHAnsi"/>
        </w:rPr>
        <w:t xml:space="preserve"> de Soins Palliatifs : 10 lits</w:t>
      </w:r>
    </w:p>
    <w:p w:rsidR="002137B8" w:rsidRPr="002137B8" w:rsidRDefault="002137B8" w:rsidP="002137B8">
      <w:pPr>
        <w:pStyle w:val="NormalWeb"/>
        <w:shd w:val="clear" w:color="auto" w:fill="FFFFFF"/>
        <w:spacing w:before="0" w:beforeAutospacing="0" w:after="150" w:afterAutospacing="0"/>
        <w:rPr>
          <w:rFonts w:asciiTheme="minorHAnsi" w:hAnsiTheme="minorHAnsi" w:cstheme="minorHAnsi"/>
        </w:rPr>
      </w:pPr>
      <w:r w:rsidRPr="002137B8">
        <w:rPr>
          <w:rFonts w:asciiTheme="minorHAnsi" w:hAnsiTheme="minorHAnsi" w:cstheme="minorHAnsi"/>
        </w:rPr>
        <w:t xml:space="preserve">L’unité de soins palliatifs s’agrandit avec l’ouverture de 10 lits supplémentaires. </w:t>
      </w:r>
    </w:p>
    <w:p w:rsidR="00164887" w:rsidRPr="00DC0378" w:rsidRDefault="00164887" w:rsidP="002137B8">
      <w:pPr>
        <w:spacing w:after="120" w:line="240" w:lineRule="auto"/>
        <w:rPr>
          <w:rFonts w:eastAsia="Times New Roman" w:cs="Arial"/>
          <w:b/>
          <w:bCs/>
          <w:color w:val="F4740A"/>
          <w:sz w:val="28"/>
          <w:szCs w:val="24"/>
          <w:lang w:eastAsia="fr-FR"/>
        </w:rPr>
      </w:pPr>
      <w:r w:rsidRPr="00DC0378">
        <w:rPr>
          <w:rFonts w:eastAsia="Times New Roman" w:cs="Arial"/>
          <w:b/>
          <w:bCs/>
          <w:color w:val="F4740A"/>
          <w:sz w:val="28"/>
          <w:szCs w:val="24"/>
          <w:lang w:eastAsia="fr-FR"/>
        </w:rPr>
        <w:t>Le Poste</w:t>
      </w:r>
    </w:p>
    <w:p w:rsidR="00E01F38" w:rsidRPr="002137B8" w:rsidRDefault="00164887" w:rsidP="00DE191F">
      <w:pPr>
        <w:pStyle w:val="Paragraphedeliste"/>
        <w:numPr>
          <w:ilvl w:val="0"/>
          <w:numId w:val="5"/>
        </w:numPr>
        <w:spacing w:after="0" w:line="240" w:lineRule="auto"/>
        <w:ind w:left="709"/>
        <w:rPr>
          <w:rFonts w:eastAsia="Times New Roman" w:cs="Times New Roman"/>
          <w:sz w:val="24"/>
          <w:lang w:eastAsia="fr-FR"/>
        </w:rPr>
      </w:pPr>
      <w:r w:rsidRPr="002137B8">
        <w:rPr>
          <w:rFonts w:eastAsia="Times New Roman" w:cs="Times New Roman"/>
          <w:b/>
          <w:sz w:val="24"/>
          <w:lang w:eastAsia="fr-FR"/>
        </w:rPr>
        <w:t>CDI</w:t>
      </w:r>
      <w:r w:rsidR="00F42BFD" w:rsidRPr="002137B8">
        <w:rPr>
          <w:rFonts w:eastAsia="Times New Roman" w:cs="Times New Roman"/>
          <w:b/>
          <w:sz w:val="24"/>
          <w:lang w:eastAsia="fr-FR"/>
        </w:rPr>
        <w:t>, temps plein</w:t>
      </w:r>
      <w:r w:rsidR="00586409" w:rsidRPr="002137B8">
        <w:rPr>
          <w:rFonts w:eastAsia="Times New Roman" w:cs="Times New Roman"/>
          <w:b/>
          <w:sz w:val="24"/>
          <w:lang w:eastAsia="fr-FR"/>
        </w:rPr>
        <w:t>,</w:t>
      </w:r>
      <w:r w:rsidR="00E01F38" w:rsidRPr="002137B8">
        <w:rPr>
          <w:rFonts w:eastAsia="Times New Roman" w:cs="Times New Roman"/>
          <w:b/>
          <w:sz w:val="24"/>
          <w:lang w:eastAsia="fr-FR"/>
        </w:rPr>
        <w:t xml:space="preserve"> </w:t>
      </w:r>
      <w:r w:rsidR="00586409" w:rsidRPr="002137B8">
        <w:rPr>
          <w:rFonts w:eastAsia="Times New Roman" w:cs="Times New Roman"/>
          <w:b/>
          <w:sz w:val="24"/>
          <w:lang w:eastAsia="fr-FR"/>
        </w:rPr>
        <w:t xml:space="preserve"> </w:t>
      </w:r>
      <w:r w:rsidR="00B96396" w:rsidRPr="002137B8">
        <w:rPr>
          <w:rFonts w:eastAsia="Times New Roman" w:cs="Times New Roman"/>
          <w:b/>
          <w:sz w:val="24"/>
          <w:lang w:eastAsia="fr-FR"/>
        </w:rPr>
        <w:t>poste basé à Aix-en-Provence</w:t>
      </w:r>
    </w:p>
    <w:p w:rsidR="002137B8" w:rsidRPr="002137B8" w:rsidRDefault="002137B8" w:rsidP="00DE191F">
      <w:pPr>
        <w:pStyle w:val="Paragraphedeliste"/>
        <w:numPr>
          <w:ilvl w:val="0"/>
          <w:numId w:val="5"/>
        </w:numPr>
        <w:spacing w:after="0" w:line="240" w:lineRule="auto"/>
        <w:ind w:left="709"/>
        <w:rPr>
          <w:rFonts w:eastAsia="Times New Roman" w:cs="Times New Roman"/>
          <w:sz w:val="24"/>
          <w:lang w:eastAsia="fr-FR"/>
        </w:rPr>
      </w:pPr>
      <w:r w:rsidRPr="002137B8">
        <w:rPr>
          <w:rFonts w:eastAsia="Times New Roman" w:cs="Times New Roman"/>
          <w:b/>
          <w:sz w:val="24"/>
          <w:lang w:eastAsia="fr-FR"/>
        </w:rPr>
        <w:t>Unité de soins palliatifs</w:t>
      </w:r>
    </w:p>
    <w:p w:rsidR="00E01F38" w:rsidRDefault="00E01F38" w:rsidP="00DE191F">
      <w:pPr>
        <w:pStyle w:val="Paragraphedeliste"/>
        <w:numPr>
          <w:ilvl w:val="0"/>
          <w:numId w:val="5"/>
        </w:numPr>
        <w:spacing w:after="120" w:line="240" w:lineRule="auto"/>
        <w:ind w:left="709" w:hanging="357"/>
        <w:rPr>
          <w:rFonts w:eastAsia="Times New Roman" w:cs="Times New Roman"/>
          <w:sz w:val="24"/>
          <w:lang w:eastAsia="fr-FR"/>
        </w:rPr>
      </w:pPr>
      <w:r w:rsidRPr="002137B8">
        <w:rPr>
          <w:rFonts w:eastAsia="Times New Roman" w:cs="Times New Roman"/>
          <w:sz w:val="24"/>
          <w:lang w:eastAsia="fr-FR"/>
        </w:rPr>
        <w:t>Salaire selon Convention Collective du 31 octobre 1951, FEHAP</w:t>
      </w:r>
      <w:r w:rsidR="0031019B">
        <w:rPr>
          <w:rFonts w:eastAsia="Times New Roman" w:cs="Times New Roman"/>
          <w:sz w:val="24"/>
          <w:lang w:eastAsia="fr-FR"/>
        </w:rPr>
        <w:t xml:space="preserve"> (entre 2000 et 23</w:t>
      </w:r>
      <w:r w:rsidR="002137B8" w:rsidRPr="002137B8">
        <w:rPr>
          <w:rFonts w:eastAsia="Times New Roman" w:cs="Times New Roman"/>
          <w:sz w:val="24"/>
          <w:lang w:eastAsia="fr-FR"/>
        </w:rPr>
        <w:t>00€ brut par mois)</w:t>
      </w:r>
    </w:p>
    <w:p w:rsidR="002137B8" w:rsidRDefault="002137B8" w:rsidP="00DE191F">
      <w:pPr>
        <w:pStyle w:val="Paragraphedeliste"/>
        <w:numPr>
          <w:ilvl w:val="0"/>
          <w:numId w:val="5"/>
        </w:numPr>
        <w:spacing w:after="120" w:line="240" w:lineRule="auto"/>
        <w:ind w:left="709" w:hanging="357"/>
        <w:rPr>
          <w:rFonts w:eastAsia="Times New Roman" w:cs="Times New Roman"/>
          <w:sz w:val="24"/>
          <w:lang w:eastAsia="fr-FR"/>
        </w:rPr>
      </w:pPr>
      <w:r>
        <w:rPr>
          <w:rFonts w:eastAsia="Times New Roman" w:cs="Times New Roman"/>
          <w:sz w:val="24"/>
          <w:lang w:eastAsia="fr-FR"/>
        </w:rPr>
        <w:t xml:space="preserve">Prise de poste au </w:t>
      </w:r>
      <w:r w:rsidRPr="002137B8">
        <w:rPr>
          <w:rFonts w:eastAsia="Times New Roman" w:cs="Times New Roman"/>
          <w:b/>
          <w:sz w:val="24"/>
          <w:lang w:eastAsia="fr-FR"/>
        </w:rPr>
        <w:t>1</w:t>
      </w:r>
      <w:r w:rsidRPr="002137B8">
        <w:rPr>
          <w:rFonts w:eastAsia="Times New Roman" w:cs="Times New Roman"/>
          <w:b/>
          <w:sz w:val="24"/>
          <w:vertAlign w:val="superscript"/>
          <w:lang w:eastAsia="fr-FR"/>
        </w:rPr>
        <w:t>er</w:t>
      </w:r>
      <w:r w:rsidRPr="002137B8">
        <w:rPr>
          <w:rFonts w:eastAsia="Times New Roman" w:cs="Times New Roman"/>
          <w:b/>
          <w:sz w:val="24"/>
          <w:lang w:eastAsia="fr-FR"/>
        </w:rPr>
        <w:t xml:space="preserve"> juillet 2021</w:t>
      </w:r>
      <w:r>
        <w:rPr>
          <w:rFonts w:eastAsia="Times New Roman" w:cs="Times New Roman"/>
          <w:sz w:val="24"/>
          <w:lang w:eastAsia="fr-FR"/>
        </w:rPr>
        <w:t> : intervention dans tous les services pour une familiarisation avec l’établissement</w:t>
      </w:r>
    </w:p>
    <w:p w:rsidR="002137B8" w:rsidRDefault="002137B8" w:rsidP="002137B8">
      <w:pPr>
        <w:pStyle w:val="Paragraphedeliste"/>
        <w:numPr>
          <w:ilvl w:val="0"/>
          <w:numId w:val="5"/>
        </w:numPr>
        <w:spacing w:after="120" w:line="240" w:lineRule="auto"/>
        <w:ind w:left="709" w:hanging="357"/>
        <w:rPr>
          <w:rFonts w:eastAsia="Times New Roman" w:cs="Times New Roman"/>
          <w:sz w:val="24"/>
          <w:lang w:eastAsia="fr-FR"/>
        </w:rPr>
      </w:pPr>
      <w:r w:rsidRPr="002137B8">
        <w:rPr>
          <w:rFonts w:eastAsia="Times New Roman" w:cs="Times New Roman"/>
          <w:b/>
          <w:sz w:val="24"/>
          <w:lang w:eastAsia="fr-FR"/>
        </w:rPr>
        <w:lastRenderedPageBreak/>
        <w:t>1</w:t>
      </w:r>
      <w:r w:rsidRPr="002137B8">
        <w:rPr>
          <w:rFonts w:eastAsia="Times New Roman" w:cs="Times New Roman"/>
          <w:b/>
          <w:sz w:val="24"/>
          <w:vertAlign w:val="superscript"/>
          <w:lang w:eastAsia="fr-FR"/>
        </w:rPr>
        <w:t>er</w:t>
      </w:r>
      <w:r w:rsidRPr="002137B8">
        <w:rPr>
          <w:rFonts w:eastAsia="Times New Roman" w:cs="Times New Roman"/>
          <w:b/>
          <w:sz w:val="24"/>
          <w:lang w:eastAsia="fr-FR"/>
        </w:rPr>
        <w:t xml:space="preserve"> septembre 2021</w:t>
      </w:r>
      <w:r>
        <w:rPr>
          <w:rFonts w:eastAsia="Times New Roman" w:cs="Times New Roman"/>
          <w:sz w:val="24"/>
          <w:lang w:eastAsia="fr-FR"/>
        </w:rPr>
        <w:t> : affectation dans la nouvelle unité de soins palliatifs</w:t>
      </w:r>
    </w:p>
    <w:p w:rsidR="002137B8" w:rsidRPr="002137B8" w:rsidRDefault="002137B8" w:rsidP="002137B8">
      <w:pPr>
        <w:pStyle w:val="Paragraphedeliste"/>
        <w:spacing w:after="120" w:line="240" w:lineRule="auto"/>
        <w:ind w:left="709"/>
        <w:rPr>
          <w:rFonts w:eastAsia="Times New Roman" w:cs="Times New Roman"/>
          <w:sz w:val="24"/>
          <w:lang w:eastAsia="fr-FR"/>
        </w:rPr>
      </w:pPr>
    </w:p>
    <w:p w:rsidR="00164887" w:rsidRPr="00DC0378" w:rsidRDefault="00164887" w:rsidP="00DE191F">
      <w:pPr>
        <w:spacing w:after="0" w:line="240" w:lineRule="auto"/>
        <w:rPr>
          <w:rFonts w:eastAsia="Times New Roman" w:cs="Arial"/>
          <w:b/>
          <w:bCs/>
          <w:color w:val="F4740A"/>
          <w:sz w:val="28"/>
          <w:szCs w:val="24"/>
          <w:lang w:eastAsia="fr-FR"/>
        </w:rPr>
      </w:pPr>
      <w:r w:rsidRPr="00DC0378">
        <w:rPr>
          <w:rFonts w:eastAsia="Times New Roman" w:cs="Arial"/>
          <w:b/>
          <w:bCs/>
          <w:color w:val="F4740A"/>
          <w:sz w:val="28"/>
          <w:szCs w:val="24"/>
          <w:lang w:eastAsia="fr-FR"/>
        </w:rPr>
        <w:t>Missions</w:t>
      </w:r>
    </w:p>
    <w:p w:rsidR="00F868DA" w:rsidRPr="002137B8" w:rsidRDefault="00F868DA" w:rsidP="00DE191F">
      <w:pPr>
        <w:tabs>
          <w:tab w:val="left" w:pos="426"/>
        </w:tabs>
        <w:spacing w:after="0" w:line="240" w:lineRule="auto"/>
        <w:rPr>
          <w:rFonts w:eastAsia="Times New Roman" w:cs="Arial"/>
          <w:b/>
          <w:bCs/>
          <w:color w:val="000000" w:themeColor="text1"/>
          <w:sz w:val="24"/>
          <w:szCs w:val="24"/>
          <w:lang w:eastAsia="fr-FR"/>
        </w:rPr>
      </w:pPr>
      <w:r w:rsidRPr="002137B8">
        <w:rPr>
          <w:rFonts w:eastAsia="Times New Roman" w:cs="Arial"/>
          <w:b/>
          <w:bCs/>
          <w:color w:val="000000" w:themeColor="text1"/>
          <w:sz w:val="24"/>
          <w:szCs w:val="24"/>
          <w:lang w:eastAsia="fr-FR"/>
        </w:rPr>
        <w:tab/>
        <w:t xml:space="preserve">Sous </w:t>
      </w:r>
      <w:r w:rsidR="00DC0378" w:rsidRPr="002137B8">
        <w:rPr>
          <w:rFonts w:eastAsia="Times New Roman" w:cs="Arial"/>
          <w:b/>
          <w:bCs/>
          <w:color w:val="000000" w:themeColor="text1"/>
          <w:sz w:val="24"/>
          <w:szCs w:val="24"/>
          <w:lang w:eastAsia="fr-FR"/>
        </w:rPr>
        <w:t>l’autorité</w:t>
      </w:r>
      <w:r w:rsidRPr="002137B8">
        <w:rPr>
          <w:rFonts w:eastAsia="Times New Roman" w:cs="Arial"/>
          <w:b/>
          <w:bCs/>
          <w:color w:val="000000" w:themeColor="text1"/>
          <w:sz w:val="24"/>
          <w:szCs w:val="24"/>
          <w:lang w:eastAsia="fr-FR"/>
        </w:rPr>
        <w:t xml:space="preserve"> </w:t>
      </w:r>
      <w:r w:rsidR="00E01F38" w:rsidRPr="002137B8">
        <w:rPr>
          <w:rFonts w:eastAsia="Times New Roman" w:cs="Arial"/>
          <w:b/>
          <w:bCs/>
          <w:color w:val="000000" w:themeColor="text1"/>
          <w:sz w:val="24"/>
          <w:szCs w:val="24"/>
          <w:lang w:eastAsia="fr-FR"/>
        </w:rPr>
        <w:t>du responsable de service,</w:t>
      </w:r>
      <w:r w:rsidR="0031019B">
        <w:rPr>
          <w:rFonts w:eastAsia="Times New Roman" w:cs="Arial"/>
          <w:b/>
          <w:bCs/>
          <w:color w:val="000000" w:themeColor="text1"/>
          <w:sz w:val="24"/>
          <w:szCs w:val="24"/>
          <w:lang w:eastAsia="fr-FR"/>
        </w:rPr>
        <w:t xml:space="preserve"> de </w:t>
      </w:r>
      <w:r w:rsidR="00E01F38" w:rsidRPr="002137B8">
        <w:rPr>
          <w:rFonts w:eastAsia="Times New Roman" w:cs="Arial"/>
          <w:b/>
          <w:bCs/>
          <w:color w:val="000000" w:themeColor="text1"/>
          <w:sz w:val="24"/>
          <w:szCs w:val="24"/>
          <w:lang w:eastAsia="fr-FR"/>
        </w:rPr>
        <w:t xml:space="preserve"> l’infirmier/e</w:t>
      </w:r>
      <w:r w:rsidR="0031019B">
        <w:rPr>
          <w:rFonts w:eastAsia="Times New Roman" w:cs="Arial"/>
          <w:b/>
          <w:bCs/>
          <w:color w:val="000000" w:themeColor="text1"/>
          <w:sz w:val="24"/>
          <w:szCs w:val="24"/>
          <w:lang w:eastAsia="fr-FR"/>
        </w:rPr>
        <w:t>, l’aide-soignant(e)</w:t>
      </w:r>
      <w:r w:rsidRPr="002137B8">
        <w:rPr>
          <w:rFonts w:eastAsia="Times New Roman" w:cs="Arial"/>
          <w:b/>
          <w:bCs/>
          <w:color w:val="000000" w:themeColor="text1"/>
          <w:sz w:val="24"/>
          <w:szCs w:val="24"/>
          <w:lang w:eastAsia="fr-FR"/>
        </w:rPr>
        <w:t xml:space="preserve"> est chargé</w:t>
      </w:r>
      <w:r w:rsidR="00E01F38" w:rsidRPr="002137B8">
        <w:rPr>
          <w:rFonts w:eastAsia="Times New Roman" w:cs="Arial"/>
          <w:b/>
          <w:bCs/>
          <w:color w:val="000000" w:themeColor="text1"/>
          <w:sz w:val="24"/>
          <w:szCs w:val="24"/>
          <w:lang w:eastAsia="fr-FR"/>
        </w:rPr>
        <w:t>/e de</w:t>
      </w:r>
      <w:r w:rsidRPr="002137B8">
        <w:rPr>
          <w:rFonts w:eastAsia="Times New Roman" w:cs="Arial"/>
          <w:b/>
          <w:bCs/>
          <w:color w:val="000000" w:themeColor="text1"/>
          <w:sz w:val="24"/>
          <w:szCs w:val="24"/>
          <w:lang w:eastAsia="fr-FR"/>
        </w:rPr>
        <w:t xml:space="preserve"> : </w:t>
      </w:r>
    </w:p>
    <w:p w:rsidR="00E01F38" w:rsidRPr="002137B8" w:rsidRDefault="00E01F38" w:rsidP="00DE191F">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Participation à l'élaboration du projet de soins, et à la vie institutionnelle.</w:t>
      </w:r>
    </w:p>
    <w:p w:rsidR="0031019B" w:rsidRPr="0031019B" w:rsidRDefault="0031019B" w:rsidP="0031019B">
      <w:pPr>
        <w:numPr>
          <w:ilvl w:val="0"/>
          <w:numId w:val="1"/>
        </w:numPr>
        <w:shd w:val="clear" w:color="auto" w:fill="FFFFFF"/>
        <w:spacing w:after="0" w:line="240" w:lineRule="auto"/>
        <w:rPr>
          <w:rFonts w:eastAsia="Times New Roman" w:cs="Times New Roman"/>
          <w:sz w:val="24"/>
          <w:szCs w:val="24"/>
          <w:lang w:eastAsia="fr-FR"/>
        </w:rPr>
      </w:pPr>
      <w:r w:rsidRPr="0031019B">
        <w:rPr>
          <w:rFonts w:eastAsia="Times New Roman" w:cs="Times New Roman"/>
          <w:sz w:val="24"/>
          <w:szCs w:val="24"/>
          <w:lang w:eastAsia="fr-FR"/>
        </w:rPr>
        <w:t>Dispense des soins d’hygiène et de confort</w:t>
      </w:r>
    </w:p>
    <w:p w:rsidR="0031019B" w:rsidRPr="0031019B" w:rsidRDefault="0031019B" w:rsidP="0031019B">
      <w:pPr>
        <w:numPr>
          <w:ilvl w:val="0"/>
          <w:numId w:val="1"/>
        </w:numPr>
        <w:shd w:val="clear" w:color="auto" w:fill="FFFFFF"/>
        <w:spacing w:after="0" w:line="240" w:lineRule="auto"/>
        <w:rPr>
          <w:rFonts w:eastAsia="Times New Roman" w:cs="Times New Roman"/>
          <w:sz w:val="24"/>
          <w:szCs w:val="24"/>
          <w:lang w:eastAsia="fr-FR"/>
        </w:rPr>
      </w:pPr>
      <w:r w:rsidRPr="0031019B">
        <w:rPr>
          <w:rFonts w:eastAsia="Times New Roman" w:cs="Times New Roman"/>
          <w:sz w:val="24"/>
          <w:szCs w:val="24"/>
          <w:lang w:eastAsia="fr-FR"/>
        </w:rPr>
        <w:t>Observation de l’état clinique</w:t>
      </w:r>
    </w:p>
    <w:p w:rsidR="0031019B" w:rsidRPr="0031019B" w:rsidRDefault="0031019B" w:rsidP="0031019B">
      <w:pPr>
        <w:numPr>
          <w:ilvl w:val="0"/>
          <w:numId w:val="1"/>
        </w:numPr>
        <w:shd w:val="clear" w:color="auto" w:fill="FFFFFF"/>
        <w:spacing w:after="0" w:line="240" w:lineRule="auto"/>
        <w:rPr>
          <w:rFonts w:eastAsia="Times New Roman" w:cs="Times New Roman"/>
          <w:sz w:val="24"/>
          <w:szCs w:val="24"/>
          <w:lang w:eastAsia="fr-FR"/>
        </w:rPr>
      </w:pPr>
      <w:r w:rsidRPr="0031019B">
        <w:rPr>
          <w:rFonts w:eastAsia="Times New Roman" w:cs="Times New Roman"/>
          <w:sz w:val="24"/>
          <w:szCs w:val="24"/>
          <w:lang w:eastAsia="fr-FR"/>
        </w:rPr>
        <w:t>Mesure des principaux paramètres</w:t>
      </w:r>
    </w:p>
    <w:p w:rsidR="0031019B" w:rsidRPr="0031019B" w:rsidRDefault="0031019B" w:rsidP="0031019B">
      <w:pPr>
        <w:numPr>
          <w:ilvl w:val="0"/>
          <w:numId w:val="1"/>
        </w:numPr>
        <w:shd w:val="clear" w:color="auto" w:fill="FFFFFF"/>
        <w:spacing w:after="0" w:line="240" w:lineRule="auto"/>
        <w:rPr>
          <w:rFonts w:eastAsia="Times New Roman" w:cs="Times New Roman"/>
          <w:sz w:val="24"/>
          <w:szCs w:val="24"/>
          <w:lang w:eastAsia="fr-FR"/>
        </w:rPr>
      </w:pPr>
      <w:r w:rsidRPr="0031019B">
        <w:rPr>
          <w:rFonts w:eastAsia="Times New Roman" w:cs="Times New Roman"/>
          <w:sz w:val="24"/>
          <w:szCs w:val="24"/>
          <w:lang w:eastAsia="fr-FR"/>
        </w:rPr>
        <w:t>Aide l’infirmière à la réalisation des soins</w:t>
      </w:r>
    </w:p>
    <w:p w:rsidR="0031019B" w:rsidRPr="0031019B" w:rsidRDefault="0031019B" w:rsidP="0031019B">
      <w:pPr>
        <w:numPr>
          <w:ilvl w:val="0"/>
          <w:numId w:val="1"/>
        </w:numPr>
        <w:shd w:val="clear" w:color="auto" w:fill="FFFFFF"/>
        <w:spacing w:after="0" w:line="240" w:lineRule="auto"/>
        <w:rPr>
          <w:rFonts w:eastAsia="Times New Roman" w:cs="Times New Roman"/>
          <w:sz w:val="24"/>
          <w:szCs w:val="24"/>
          <w:lang w:eastAsia="fr-FR"/>
        </w:rPr>
      </w:pPr>
      <w:r w:rsidRPr="0031019B">
        <w:rPr>
          <w:rFonts w:eastAsia="Times New Roman" w:cs="Times New Roman"/>
          <w:sz w:val="24"/>
          <w:szCs w:val="24"/>
          <w:lang w:eastAsia="fr-FR"/>
        </w:rPr>
        <w:t>Assurer l’entretien de l’environnement</w:t>
      </w:r>
    </w:p>
    <w:p w:rsidR="0031019B" w:rsidRPr="0031019B" w:rsidRDefault="0031019B" w:rsidP="0031019B">
      <w:pPr>
        <w:numPr>
          <w:ilvl w:val="0"/>
          <w:numId w:val="1"/>
        </w:numPr>
        <w:shd w:val="clear" w:color="auto" w:fill="FFFFFF"/>
        <w:spacing w:after="0" w:line="240" w:lineRule="auto"/>
        <w:rPr>
          <w:rFonts w:eastAsia="Times New Roman" w:cs="Times New Roman"/>
          <w:sz w:val="24"/>
          <w:szCs w:val="24"/>
          <w:lang w:eastAsia="fr-FR"/>
        </w:rPr>
      </w:pPr>
      <w:r w:rsidRPr="0031019B">
        <w:rPr>
          <w:rFonts w:eastAsia="Times New Roman" w:cs="Times New Roman"/>
          <w:sz w:val="24"/>
          <w:szCs w:val="24"/>
          <w:lang w:eastAsia="fr-FR"/>
        </w:rPr>
        <w:t>Entretien des matériels de soins</w:t>
      </w:r>
    </w:p>
    <w:p w:rsidR="0031019B" w:rsidRPr="0031019B" w:rsidRDefault="0031019B" w:rsidP="0031019B">
      <w:pPr>
        <w:numPr>
          <w:ilvl w:val="0"/>
          <w:numId w:val="1"/>
        </w:numPr>
        <w:shd w:val="clear" w:color="auto" w:fill="FFFFFF"/>
        <w:spacing w:after="0" w:line="240" w:lineRule="auto"/>
        <w:rPr>
          <w:rFonts w:eastAsia="Times New Roman" w:cs="Times New Roman"/>
          <w:sz w:val="24"/>
          <w:szCs w:val="24"/>
          <w:lang w:eastAsia="fr-FR"/>
        </w:rPr>
      </w:pPr>
      <w:r w:rsidRPr="0031019B">
        <w:rPr>
          <w:rFonts w:eastAsia="Times New Roman" w:cs="Times New Roman"/>
          <w:sz w:val="24"/>
          <w:szCs w:val="24"/>
          <w:lang w:eastAsia="fr-FR"/>
        </w:rPr>
        <w:t>Recueille et transmet des observations par oral et par écrit</w:t>
      </w:r>
    </w:p>
    <w:p w:rsidR="0031019B" w:rsidRPr="0031019B" w:rsidRDefault="0031019B" w:rsidP="0031019B">
      <w:pPr>
        <w:numPr>
          <w:ilvl w:val="0"/>
          <w:numId w:val="1"/>
        </w:numPr>
        <w:shd w:val="clear" w:color="auto" w:fill="FFFFFF"/>
        <w:spacing w:after="0" w:line="240" w:lineRule="auto"/>
        <w:rPr>
          <w:rFonts w:eastAsia="Times New Roman" w:cs="Times New Roman"/>
          <w:sz w:val="24"/>
          <w:szCs w:val="24"/>
          <w:lang w:eastAsia="fr-FR"/>
        </w:rPr>
      </w:pPr>
      <w:r w:rsidRPr="0031019B">
        <w:rPr>
          <w:rFonts w:eastAsia="Times New Roman" w:cs="Times New Roman"/>
          <w:sz w:val="24"/>
          <w:szCs w:val="24"/>
          <w:lang w:eastAsia="fr-FR"/>
        </w:rPr>
        <w:t>Accueille, informe et accompagne les personnes et entourage</w:t>
      </w:r>
    </w:p>
    <w:p w:rsidR="0031019B" w:rsidRPr="0031019B" w:rsidRDefault="0031019B" w:rsidP="0031019B">
      <w:pPr>
        <w:numPr>
          <w:ilvl w:val="0"/>
          <w:numId w:val="1"/>
        </w:numPr>
        <w:shd w:val="clear" w:color="auto" w:fill="FFFFFF"/>
        <w:spacing w:after="0" w:line="240" w:lineRule="auto"/>
        <w:rPr>
          <w:rFonts w:eastAsia="Times New Roman" w:cs="Times New Roman"/>
          <w:sz w:val="24"/>
          <w:szCs w:val="24"/>
          <w:lang w:eastAsia="fr-FR"/>
        </w:rPr>
      </w:pPr>
      <w:r w:rsidRPr="0031019B">
        <w:rPr>
          <w:rFonts w:eastAsia="Times New Roman" w:cs="Times New Roman"/>
          <w:sz w:val="24"/>
          <w:szCs w:val="24"/>
          <w:lang w:eastAsia="fr-FR"/>
        </w:rPr>
        <w:t>Assure la distribution des repas aux patients</w:t>
      </w:r>
    </w:p>
    <w:p w:rsidR="0031019B" w:rsidRPr="0031019B" w:rsidRDefault="0031019B" w:rsidP="0031019B">
      <w:pPr>
        <w:numPr>
          <w:ilvl w:val="0"/>
          <w:numId w:val="1"/>
        </w:numPr>
        <w:shd w:val="clear" w:color="auto" w:fill="FFFFFF"/>
        <w:spacing w:after="0" w:line="240" w:lineRule="auto"/>
        <w:rPr>
          <w:rFonts w:eastAsia="Times New Roman" w:cs="Times New Roman"/>
          <w:sz w:val="24"/>
          <w:szCs w:val="24"/>
          <w:lang w:eastAsia="fr-FR"/>
        </w:rPr>
      </w:pPr>
      <w:r w:rsidRPr="0031019B">
        <w:rPr>
          <w:rFonts w:eastAsia="Times New Roman" w:cs="Times New Roman"/>
          <w:sz w:val="24"/>
          <w:szCs w:val="24"/>
          <w:lang w:eastAsia="fr-FR"/>
        </w:rPr>
        <w:t>Accueille et accompagne le nouveau personnel et stagiaire en formation</w:t>
      </w:r>
    </w:p>
    <w:p w:rsidR="0031019B" w:rsidRPr="0031019B" w:rsidRDefault="0031019B" w:rsidP="0031019B">
      <w:pPr>
        <w:numPr>
          <w:ilvl w:val="0"/>
          <w:numId w:val="1"/>
        </w:numPr>
        <w:shd w:val="clear" w:color="auto" w:fill="FFFFFF"/>
        <w:spacing w:after="0" w:line="240" w:lineRule="auto"/>
        <w:rPr>
          <w:rFonts w:eastAsia="Times New Roman" w:cs="Times New Roman"/>
          <w:sz w:val="24"/>
          <w:szCs w:val="24"/>
          <w:lang w:eastAsia="fr-FR"/>
        </w:rPr>
      </w:pPr>
      <w:r w:rsidRPr="0031019B">
        <w:rPr>
          <w:rFonts w:eastAsia="Times New Roman" w:cs="Times New Roman"/>
          <w:sz w:val="24"/>
          <w:szCs w:val="24"/>
          <w:lang w:eastAsia="fr-FR"/>
        </w:rPr>
        <w:t>Développement professionnel par la formation</w:t>
      </w:r>
    </w:p>
    <w:p w:rsidR="002137B8" w:rsidRPr="00E01F38" w:rsidRDefault="002137B8" w:rsidP="002137B8">
      <w:pPr>
        <w:pStyle w:val="Paragraphedeliste"/>
        <w:spacing w:after="0" w:line="240" w:lineRule="auto"/>
        <w:rPr>
          <w:rFonts w:eastAsia="Times New Roman" w:cs="Times New Roman"/>
          <w:lang w:eastAsia="fr-FR"/>
        </w:rPr>
      </w:pPr>
    </w:p>
    <w:p w:rsidR="00360E87" w:rsidRDefault="002137B8" w:rsidP="002137B8">
      <w:pPr>
        <w:spacing w:after="0" w:line="240" w:lineRule="auto"/>
        <w:rPr>
          <w:rFonts w:eastAsia="Times New Roman" w:cs="Arial"/>
          <w:b/>
          <w:bCs/>
          <w:color w:val="F4740A"/>
          <w:sz w:val="28"/>
          <w:szCs w:val="24"/>
          <w:lang w:eastAsia="fr-FR"/>
        </w:rPr>
      </w:pPr>
      <w:r w:rsidRPr="002137B8">
        <w:rPr>
          <w:rFonts w:eastAsia="Times New Roman" w:cs="Arial"/>
          <w:b/>
          <w:bCs/>
          <w:color w:val="F4740A"/>
          <w:sz w:val="28"/>
          <w:szCs w:val="24"/>
          <w:lang w:eastAsia="fr-FR"/>
        </w:rPr>
        <w:t>Pourquoi nous rejoindre</w:t>
      </w:r>
      <w:r>
        <w:rPr>
          <w:rFonts w:eastAsia="Times New Roman" w:cs="Arial"/>
          <w:b/>
          <w:bCs/>
          <w:color w:val="F4740A"/>
          <w:sz w:val="28"/>
          <w:szCs w:val="24"/>
          <w:lang w:eastAsia="fr-FR"/>
        </w:rPr>
        <w:t> ?</w:t>
      </w:r>
    </w:p>
    <w:p w:rsidR="002137B8" w:rsidRDefault="002137B8" w:rsidP="002137B8">
      <w:pPr>
        <w:spacing w:after="0" w:line="240" w:lineRule="auto"/>
        <w:rPr>
          <w:rFonts w:eastAsia="Times New Roman" w:cs="Arial"/>
          <w:b/>
          <w:bCs/>
          <w:color w:val="F4740A"/>
          <w:sz w:val="28"/>
          <w:szCs w:val="24"/>
          <w:lang w:eastAsia="fr-FR"/>
        </w:rPr>
      </w:pP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l'intégration d'une équipe pluridisciplinaire fournie</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une qualité de prise en charge</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un environnement de travail agréable</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la construction d'une nouvelle unité</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la rédaction d'un nouveau projet de service</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un grand choix de matériel mis à disposition</w:t>
      </w:r>
    </w:p>
    <w:p w:rsid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travail en</w:t>
      </w:r>
      <w:r w:rsidR="0031019B">
        <w:rPr>
          <w:rFonts w:eastAsia="Times New Roman" w:cs="Times New Roman"/>
          <w:sz w:val="24"/>
          <w:lang w:eastAsia="fr-FR"/>
        </w:rPr>
        <w:t xml:space="preserve"> 7h30 la semaine et</w:t>
      </w:r>
      <w:r w:rsidRPr="002137B8">
        <w:rPr>
          <w:rFonts w:eastAsia="Times New Roman" w:cs="Times New Roman"/>
          <w:sz w:val="24"/>
          <w:lang w:eastAsia="fr-FR"/>
        </w:rPr>
        <w:t xml:space="preserve"> 10h00</w:t>
      </w:r>
      <w:r w:rsidR="0031019B">
        <w:rPr>
          <w:rFonts w:eastAsia="Times New Roman" w:cs="Times New Roman"/>
          <w:sz w:val="24"/>
          <w:lang w:eastAsia="fr-FR"/>
        </w:rPr>
        <w:t xml:space="preserve"> les week-ends</w:t>
      </w:r>
    </w:p>
    <w:p w:rsidR="0031019B" w:rsidRPr="002137B8" w:rsidRDefault="0031019B" w:rsidP="002137B8">
      <w:pPr>
        <w:pStyle w:val="Paragraphedeliste"/>
        <w:numPr>
          <w:ilvl w:val="0"/>
          <w:numId w:val="1"/>
        </w:numPr>
        <w:spacing w:after="0" w:line="240" w:lineRule="auto"/>
        <w:rPr>
          <w:rFonts w:eastAsia="Times New Roman" w:cs="Times New Roman"/>
          <w:sz w:val="24"/>
          <w:lang w:eastAsia="fr-FR"/>
        </w:rPr>
      </w:pPr>
      <w:r>
        <w:rPr>
          <w:rFonts w:eastAsia="Times New Roman" w:cs="Times New Roman"/>
          <w:sz w:val="24"/>
          <w:lang w:eastAsia="fr-FR"/>
        </w:rPr>
        <w:t>offre de formation importante</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un parking gratuit</w:t>
      </w:r>
    </w:p>
    <w:p w:rsidR="002137B8" w:rsidRPr="002137B8" w:rsidRDefault="002137B8" w:rsidP="002137B8">
      <w:pPr>
        <w:pStyle w:val="Paragraphedeliste"/>
        <w:numPr>
          <w:ilvl w:val="0"/>
          <w:numId w:val="1"/>
        </w:numPr>
        <w:spacing w:after="0" w:line="240" w:lineRule="auto"/>
        <w:rPr>
          <w:rFonts w:eastAsia="Times New Roman" w:cs="Times New Roman"/>
          <w:sz w:val="24"/>
          <w:lang w:eastAsia="fr-FR"/>
        </w:rPr>
      </w:pPr>
      <w:r w:rsidRPr="002137B8">
        <w:rPr>
          <w:rFonts w:eastAsia="Times New Roman" w:cs="Times New Roman"/>
          <w:sz w:val="24"/>
          <w:lang w:eastAsia="fr-FR"/>
        </w:rPr>
        <w:t>tarif préférentiel pour les repas pris sur place</w:t>
      </w:r>
    </w:p>
    <w:p w:rsidR="002137B8" w:rsidRPr="002137B8" w:rsidRDefault="002137B8" w:rsidP="002137B8">
      <w:pPr>
        <w:pStyle w:val="Paragraphedeliste"/>
        <w:numPr>
          <w:ilvl w:val="0"/>
          <w:numId w:val="1"/>
        </w:numPr>
        <w:spacing w:after="0" w:line="240" w:lineRule="auto"/>
        <w:rPr>
          <w:rFonts w:eastAsia="Times New Roman" w:cs="Times New Roman"/>
          <w:sz w:val="24"/>
          <w:szCs w:val="24"/>
          <w:lang w:eastAsia="fr-FR"/>
        </w:rPr>
      </w:pPr>
      <w:r w:rsidRPr="002137B8">
        <w:rPr>
          <w:rFonts w:eastAsia="Times New Roman" w:cs="Times New Roman"/>
          <w:sz w:val="24"/>
          <w:szCs w:val="24"/>
          <w:lang w:eastAsia="fr-FR"/>
        </w:rPr>
        <w:t>des avantages sociaux offerts par notre CSE (chèques vacances, bons cadeaux…)</w:t>
      </w:r>
    </w:p>
    <w:p w:rsidR="002137B8" w:rsidRPr="002137B8" w:rsidRDefault="002137B8" w:rsidP="002137B8">
      <w:pPr>
        <w:pStyle w:val="Paragraphedeliste"/>
        <w:numPr>
          <w:ilvl w:val="0"/>
          <w:numId w:val="1"/>
        </w:numPr>
        <w:spacing w:after="0" w:line="240" w:lineRule="auto"/>
        <w:rPr>
          <w:rFonts w:eastAsia="Times New Roman" w:cs="Arial"/>
          <w:b/>
          <w:bCs/>
          <w:sz w:val="32"/>
          <w:szCs w:val="24"/>
          <w:lang w:eastAsia="fr-FR"/>
        </w:rPr>
      </w:pPr>
      <w:r w:rsidRPr="002137B8">
        <w:rPr>
          <w:rFonts w:eastAsia="Times New Roman" w:cs="Times New Roman"/>
          <w:sz w:val="24"/>
          <w:lang w:eastAsia="fr-FR"/>
        </w:rPr>
        <w:t>notre engagement dans notre démarche QVT</w:t>
      </w:r>
      <w:r w:rsidRPr="002137B8">
        <w:rPr>
          <w:rFonts w:eastAsia="Times New Roman" w:cs="Arial"/>
          <w:b/>
          <w:bCs/>
          <w:sz w:val="32"/>
          <w:szCs w:val="24"/>
          <w:lang w:eastAsia="fr-FR"/>
        </w:rPr>
        <w:t xml:space="preserve"> </w:t>
      </w:r>
    </w:p>
    <w:p w:rsidR="002137B8" w:rsidRPr="002137B8" w:rsidRDefault="002137B8" w:rsidP="002137B8">
      <w:pPr>
        <w:spacing w:after="0" w:line="240" w:lineRule="auto"/>
        <w:rPr>
          <w:rFonts w:eastAsia="Times New Roman" w:cs="Times New Roman"/>
          <w:lang w:eastAsia="fr-FR"/>
        </w:rPr>
      </w:pPr>
    </w:p>
    <w:p w:rsidR="00426AE1" w:rsidRPr="00586409" w:rsidRDefault="00164887" w:rsidP="00586409">
      <w:pPr>
        <w:spacing w:after="0" w:line="240" w:lineRule="auto"/>
        <w:rPr>
          <w:rFonts w:eastAsia="Times New Roman" w:cs="Arial"/>
          <w:b/>
          <w:bCs/>
          <w:color w:val="F4740A"/>
          <w:sz w:val="28"/>
          <w:szCs w:val="24"/>
          <w:lang w:eastAsia="fr-FR"/>
        </w:rPr>
      </w:pPr>
      <w:r w:rsidRPr="00DC0378">
        <w:rPr>
          <w:rFonts w:eastAsia="Times New Roman" w:cs="Arial"/>
          <w:b/>
          <w:bCs/>
          <w:color w:val="F4740A"/>
          <w:sz w:val="28"/>
          <w:szCs w:val="24"/>
          <w:lang w:eastAsia="fr-FR"/>
        </w:rPr>
        <w:t>Contact</w:t>
      </w:r>
    </w:p>
    <w:p w:rsidR="00164887" w:rsidRPr="00181164" w:rsidRDefault="00164887" w:rsidP="00DE191F">
      <w:pPr>
        <w:pStyle w:val="Paragraphedeliste"/>
        <w:numPr>
          <w:ilvl w:val="0"/>
          <w:numId w:val="1"/>
        </w:numPr>
        <w:spacing w:after="0" w:line="240" w:lineRule="auto"/>
        <w:rPr>
          <w:rFonts w:eastAsia="Times New Roman" w:cs="Times New Roman"/>
          <w:sz w:val="24"/>
          <w:szCs w:val="24"/>
          <w:lang w:eastAsia="fr-FR"/>
        </w:rPr>
      </w:pPr>
      <w:r w:rsidRPr="00181164">
        <w:rPr>
          <w:rFonts w:eastAsia="Times New Roman" w:cs="Times New Roman"/>
          <w:sz w:val="24"/>
          <w:szCs w:val="24"/>
          <w:lang w:eastAsia="fr-FR"/>
        </w:rPr>
        <w:t>CV et lettre de motivation à envoyer, par courrier ou Email :</w:t>
      </w:r>
    </w:p>
    <w:p w:rsidR="002137B8" w:rsidRDefault="002137B8" w:rsidP="002137B8">
      <w:pPr>
        <w:tabs>
          <w:tab w:val="left" w:pos="709"/>
        </w:tabs>
        <w:spacing w:after="0" w:line="240" w:lineRule="auto"/>
        <w:ind w:left="709"/>
        <w:rPr>
          <w:b/>
          <w:bCs/>
          <w:sz w:val="24"/>
          <w:szCs w:val="24"/>
        </w:rPr>
      </w:pPr>
      <w:r>
        <w:rPr>
          <w:b/>
          <w:bCs/>
          <w:sz w:val="24"/>
          <w:szCs w:val="24"/>
        </w:rPr>
        <w:t>Emma GUILLEN</w:t>
      </w:r>
      <w:r w:rsidR="001C7449">
        <w:rPr>
          <w:b/>
          <w:bCs/>
          <w:sz w:val="24"/>
          <w:szCs w:val="24"/>
        </w:rPr>
        <w:t xml:space="preserve"> </w:t>
      </w:r>
      <w:r w:rsidR="00164887">
        <w:rPr>
          <w:b/>
          <w:bCs/>
          <w:sz w:val="24"/>
          <w:szCs w:val="24"/>
        </w:rPr>
        <w:t xml:space="preserve"> </w:t>
      </w:r>
    </w:p>
    <w:p w:rsidR="00164887" w:rsidRPr="002137B8" w:rsidRDefault="002137B8" w:rsidP="002137B8">
      <w:pPr>
        <w:tabs>
          <w:tab w:val="left" w:pos="709"/>
        </w:tabs>
        <w:spacing w:after="0" w:line="240" w:lineRule="auto"/>
        <w:ind w:left="709"/>
        <w:rPr>
          <w:b/>
          <w:bCs/>
          <w:color w:val="0070C0"/>
          <w:sz w:val="24"/>
          <w:szCs w:val="24"/>
          <w:u w:val="single"/>
        </w:rPr>
      </w:pPr>
      <w:r w:rsidRPr="002137B8">
        <w:rPr>
          <w:b/>
          <w:bCs/>
          <w:color w:val="0070C0"/>
          <w:sz w:val="24"/>
          <w:szCs w:val="24"/>
          <w:u w:val="single"/>
        </w:rPr>
        <w:t>e.guillen@aix.hstv.fr</w:t>
      </w:r>
      <w:hyperlink r:id="rId11" w:history="1"/>
    </w:p>
    <w:p w:rsidR="00164887" w:rsidRDefault="00164887" w:rsidP="00DE191F">
      <w:pPr>
        <w:tabs>
          <w:tab w:val="left" w:pos="709"/>
        </w:tabs>
        <w:spacing w:after="0"/>
        <w:ind w:left="709"/>
        <w:rPr>
          <w:i/>
          <w:iCs/>
          <w:sz w:val="24"/>
          <w:szCs w:val="24"/>
        </w:rPr>
      </w:pPr>
      <w:r w:rsidRPr="00181164">
        <w:rPr>
          <w:i/>
          <w:iCs/>
          <w:sz w:val="24"/>
          <w:szCs w:val="24"/>
        </w:rPr>
        <w:t>Responsable des Ressources Humaines</w:t>
      </w:r>
    </w:p>
    <w:p w:rsidR="0031019B" w:rsidRPr="00181164" w:rsidRDefault="0031019B" w:rsidP="00DE191F">
      <w:pPr>
        <w:tabs>
          <w:tab w:val="left" w:pos="709"/>
        </w:tabs>
        <w:spacing w:after="0"/>
        <w:ind w:left="709"/>
        <w:rPr>
          <w:i/>
          <w:iCs/>
          <w:sz w:val="24"/>
          <w:szCs w:val="24"/>
        </w:rPr>
      </w:pPr>
      <w:bookmarkStart w:id="0" w:name="_GoBack"/>
      <w:bookmarkEnd w:id="0"/>
    </w:p>
    <w:p w:rsidR="00164887" w:rsidRPr="00181164" w:rsidRDefault="00164887" w:rsidP="00DE191F">
      <w:pPr>
        <w:tabs>
          <w:tab w:val="left" w:pos="709"/>
        </w:tabs>
        <w:spacing w:after="0" w:line="240" w:lineRule="auto"/>
        <w:ind w:left="709"/>
        <w:rPr>
          <w:b/>
          <w:bCs/>
          <w:sz w:val="24"/>
          <w:szCs w:val="24"/>
        </w:rPr>
      </w:pPr>
      <w:r w:rsidRPr="00181164">
        <w:rPr>
          <w:b/>
          <w:bCs/>
          <w:sz w:val="24"/>
          <w:szCs w:val="24"/>
        </w:rPr>
        <w:t>Centre de Gérontologie Saint Thomas de Villeneuve</w:t>
      </w:r>
      <w:r>
        <w:rPr>
          <w:b/>
          <w:bCs/>
          <w:sz w:val="24"/>
          <w:szCs w:val="24"/>
        </w:rPr>
        <w:t xml:space="preserve">  - web : </w:t>
      </w:r>
      <w:r w:rsidRPr="00762D78">
        <w:rPr>
          <w:b/>
          <w:bCs/>
          <w:sz w:val="24"/>
          <w:szCs w:val="24"/>
        </w:rPr>
        <w:t>www.stv-aix.or</w:t>
      </w:r>
      <w:r>
        <w:rPr>
          <w:b/>
          <w:bCs/>
          <w:sz w:val="24"/>
          <w:szCs w:val="24"/>
        </w:rPr>
        <w:t>g</w:t>
      </w:r>
    </w:p>
    <w:p w:rsidR="00164887" w:rsidRPr="00181164" w:rsidRDefault="00164887" w:rsidP="00DE191F">
      <w:pPr>
        <w:tabs>
          <w:tab w:val="left" w:pos="709"/>
        </w:tabs>
        <w:spacing w:after="0" w:line="240" w:lineRule="auto"/>
        <w:ind w:left="709"/>
        <w:rPr>
          <w:sz w:val="24"/>
          <w:szCs w:val="24"/>
        </w:rPr>
      </w:pPr>
      <w:r w:rsidRPr="00181164">
        <w:rPr>
          <w:sz w:val="24"/>
          <w:szCs w:val="24"/>
        </w:rPr>
        <w:t>40, cours des Arts et Métiers</w:t>
      </w:r>
    </w:p>
    <w:p w:rsidR="00164887" w:rsidRPr="00181164" w:rsidRDefault="00164887" w:rsidP="00DE191F">
      <w:pPr>
        <w:tabs>
          <w:tab w:val="left" w:pos="709"/>
        </w:tabs>
        <w:spacing w:after="0" w:line="240" w:lineRule="auto"/>
        <w:ind w:left="709"/>
        <w:rPr>
          <w:sz w:val="24"/>
          <w:szCs w:val="24"/>
        </w:rPr>
      </w:pPr>
      <w:r w:rsidRPr="00181164">
        <w:rPr>
          <w:sz w:val="24"/>
          <w:szCs w:val="24"/>
        </w:rPr>
        <w:t>13</w:t>
      </w:r>
      <w:r>
        <w:rPr>
          <w:sz w:val="24"/>
          <w:szCs w:val="24"/>
        </w:rPr>
        <w:t>626</w:t>
      </w:r>
      <w:r w:rsidRPr="00181164">
        <w:rPr>
          <w:sz w:val="24"/>
          <w:szCs w:val="24"/>
        </w:rPr>
        <w:t xml:space="preserve"> Aix en Provence</w:t>
      </w:r>
      <w:r>
        <w:rPr>
          <w:sz w:val="24"/>
          <w:szCs w:val="24"/>
        </w:rPr>
        <w:t xml:space="preserve"> cedex 1</w:t>
      </w:r>
    </w:p>
    <w:p w:rsidR="002137B8" w:rsidRDefault="00164887" w:rsidP="00DE191F">
      <w:pPr>
        <w:spacing w:after="0" w:line="240" w:lineRule="auto"/>
        <w:ind w:left="709"/>
        <w:rPr>
          <w:sz w:val="24"/>
          <w:szCs w:val="24"/>
        </w:rPr>
      </w:pPr>
      <w:r w:rsidRPr="00762D78">
        <w:rPr>
          <w:sz w:val="24"/>
          <w:szCs w:val="24"/>
        </w:rPr>
        <w:t xml:space="preserve">Tel. 04 42 17 11 11 </w:t>
      </w:r>
    </w:p>
    <w:p w:rsidR="00164887" w:rsidRPr="00164887" w:rsidRDefault="00164887" w:rsidP="00DE191F">
      <w:pPr>
        <w:spacing w:after="0" w:line="240" w:lineRule="auto"/>
        <w:ind w:left="709"/>
        <w:rPr>
          <w:rFonts w:cs="Arial"/>
          <w:sz w:val="24"/>
          <w:szCs w:val="24"/>
        </w:rPr>
      </w:pPr>
      <w:r w:rsidRPr="00762D78">
        <w:rPr>
          <w:sz w:val="24"/>
          <w:szCs w:val="24"/>
        </w:rPr>
        <w:t xml:space="preserve">Fax. 04 42 21 </w:t>
      </w:r>
      <w:r>
        <w:rPr>
          <w:sz w:val="24"/>
          <w:szCs w:val="24"/>
        </w:rPr>
        <w:t>18 57</w:t>
      </w:r>
    </w:p>
    <w:sectPr w:rsidR="00164887" w:rsidRPr="00164887" w:rsidSect="00776EAB">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567" w:left="851" w:header="709" w:footer="340" w:gutter="0"/>
      <w:pgBorders w:offsetFrom="page">
        <w:top w:val="single" w:sz="18" w:space="15" w:color="F4740A"/>
        <w:left w:val="single" w:sz="18" w:space="15" w:color="F4740A"/>
        <w:bottom w:val="single" w:sz="18" w:space="15" w:color="F4740A"/>
        <w:right w:val="single" w:sz="18" w:space="15" w:color="F4740A"/>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AB" w:rsidRDefault="00776EAB" w:rsidP="00776EAB">
      <w:pPr>
        <w:spacing w:after="0" w:line="240" w:lineRule="auto"/>
      </w:pPr>
      <w:r>
        <w:separator/>
      </w:r>
    </w:p>
  </w:endnote>
  <w:endnote w:type="continuationSeparator" w:id="0">
    <w:p w:rsidR="00776EAB" w:rsidRDefault="00776EAB" w:rsidP="0077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CC" w:rsidRDefault="00595BC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AB" w:rsidRPr="00595BCC" w:rsidRDefault="00116F3A" w:rsidP="00595BCC">
    <w:pPr>
      <w:pStyle w:val="Pieddepage"/>
      <w:jc w:val="right"/>
      <w:rPr>
        <w:color w:val="7F7F7F" w:themeColor="text1" w:themeTint="80"/>
        <w:sz w:val="12"/>
        <w:szCs w:val="12"/>
      </w:rPr>
    </w:pPr>
    <w:fldSimple w:instr=" FILENAME  \p  \* MERGEFORMAT ">
      <w:r w:rsidR="00595BCC" w:rsidRPr="00595BCC">
        <w:rPr>
          <w:noProof/>
          <w:color w:val="7F7F7F" w:themeColor="text1" w:themeTint="80"/>
          <w:sz w:val="12"/>
          <w:szCs w:val="12"/>
        </w:rPr>
        <w:t>H:\GESTION DOCUMENTAIRE STV\PROCEDURES_PROTOCOLES_FICHES TECHNIQUES\GRH\01- RECRUTEMENT\P.GRH.001.V0_RECRUTEMENT_19012015\7 annexes\Annexe 5_Matrice Appel à candidature EXTERNE_19012015.docx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CC" w:rsidRDefault="00595B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AB" w:rsidRDefault="00776EAB" w:rsidP="00776EAB">
      <w:pPr>
        <w:spacing w:after="0" w:line="240" w:lineRule="auto"/>
      </w:pPr>
      <w:r>
        <w:separator/>
      </w:r>
    </w:p>
  </w:footnote>
  <w:footnote w:type="continuationSeparator" w:id="0">
    <w:p w:rsidR="00776EAB" w:rsidRDefault="00776EAB" w:rsidP="00776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CC" w:rsidRDefault="00595BC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CC" w:rsidRDefault="00595BC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CC" w:rsidRDefault="00595B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4205"/>
    <w:multiLevelType w:val="hybridMultilevel"/>
    <w:tmpl w:val="D272ED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843028"/>
    <w:multiLevelType w:val="hybridMultilevel"/>
    <w:tmpl w:val="5D88A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BF0EBD"/>
    <w:multiLevelType w:val="hybridMultilevel"/>
    <w:tmpl w:val="68AABCC4"/>
    <w:lvl w:ilvl="0" w:tplc="830E36B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93632B"/>
    <w:multiLevelType w:val="hybridMultilevel"/>
    <w:tmpl w:val="5560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9736ED"/>
    <w:multiLevelType w:val="multilevel"/>
    <w:tmpl w:val="E5EE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027FD"/>
    <w:multiLevelType w:val="multilevel"/>
    <w:tmpl w:val="7D1C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B69AC"/>
    <w:multiLevelType w:val="hybridMultilevel"/>
    <w:tmpl w:val="6E869D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DB67740"/>
    <w:multiLevelType w:val="hybridMultilevel"/>
    <w:tmpl w:val="5B8A3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CE"/>
    <w:rsid w:val="00020F7C"/>
    <w:rsid w:val="0005239F"/>
    <w:rsid w:val="00063984"/>
    <w:rsid w:val="00116F3A"/>
    <w:rsid w:val="00164887"/>
    <w:rsid w:val="00181164"/>
    <w:rsid w:val="001B405A"/>
    <w:rsid w:val="001C7449"/>
    <w:rsid w:val="002137B8"/>
    <w:rsid w:val="00242B25"/>
    <w:rsid w:val="00255E1D"/>
    <w:rsid w:val="002E003C"/>
    <w:rsid w:val="0031019B"/>
    <w:rsid w:val="00312853"/>
    <w:rsid w:val="003410D3"/>
    <w:rsid w:val="003473D9"/>
    <w:rsid w:val="00351160"/>
    <w:rsid w:val="00360E87"/>
    <w:rsid w:val="003C2DBF"/>
    <w:rsid w:val="0041794E"/>
    <w:rsid w:val="00426AE1"/>
    <w:rsid w:val="004F3258"/>
    <w:rsid w:val="00506056"/>
    <w:rsid w:val="00543247"/>
    <w:rsid w:val="00586409"/>
    <w:rsid w:val="00595758"/>
    <w:rsid w:val="00595BCC"/>
    <w:rsid w:val="005A214B"/>
    <w:rsid w:val="0065272F"/>
    <w:rsid w:val="007320D1"/>
    <w:rsid w:val="0074217B"/>
    <w:rsid w:val="00761D8C"/>
    <w:rsid w:val="00762D78"/>
    <w:rsid w:val="00776EAB"/>
    <w:rsid w:val="008042D9"/>
    <w:rsid w:val="00857977"/>
    <w:rsid w:val="008C0539"/>
    <w:rsid w:val="008C20A4"/>
    <w:rsid w:val="0099199C"/>
    <w:rsid w:val="009B1270"/>
    <w:rsid w:val="009C77BA"/>
    <w:rsid w:val="00A565A2"/>
    <w:rsid w:val="00A962EE"/>
    <w:rsid w:val="00AD5087"/>
    <w:rsid w:val="00AF69E4"/>
    <w:rsid w:val="00B30706"/>
    <w:rsid w:val="00B4626D"/>
    <w:rsid w:val="00B7475D"/>
    <w:rsid w:val="00B96396"/>
    <w:rsid w:val="00BE499D"/>
    <w:rsid w:val="00BF68E0"/>
    <w:rsid w:val="00CF6F26"/>
    <w:rsid w:val="00D46524"/>
    <w:rsid w:val="00D774E6"/>
    <w:rsid w:val="00DA47CE"/>
    <w:rsid w:val="00DC0378"/>
    <w:rsid w:val="00DE191F"/>
    <w:rsid w:val="00DF11BA"/>
    <w:rsid w:val="00E01F38"/>
    <w:rsid w:val="00E0500F"/>
    <w:rsid w:val="00F07D4D"/>
    <w:rsid w:val="00F42BFD"/>
    <w:rsid w:val="00F47C74"/>
    <w:rsid w:val="00F76E32"/>
    <w:rsid w:val="00F813E9"/>
    <w:rsid w:val="00F86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0F269AD-DB8E-4960-8D4B-01FB6B3F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7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7CE"/>
    <w:rPr>
      <w:rFonts w:ascii="Tahoma" w:hAnsi="Tahoma" w:cs="Tahoma"/>
      <w:sz w:val="16"/>
      <w:szCs w:val="16"/>
    </w:rPr>
  </w:style>
  <w:style w:type="character" w:styleId="Lienhypertexte">
    <w:name w:val="Hyperlink"/>
    <w:basedOn w:val="Policepardfaut"/>
    <w:uiPriority w:val="99"/>
    <w:unhideWhenUsed/>
    <w:rsid w:val="00DA47CE"/>
    <w:rPr>
      <w:color w:val="0000FF"/>
      <w:u w:val="single"/>
    </w:rPr>
  </w:style>
  <w:style w:type="character" w:customStyle="1" w:styleId="gras1">
    <w:name w:val="gras1"/>
    <w:basedOn w:val="Policepardfaut"/>
    <w:rsid w:val="00DA47CE"/>
    <w:rPr>
      <w:b/>
      <w:bCs/>
      <w:color w:val="FF6600"/>
    </w:rPr>
  </w:style>
  <w:style w:type="paragraph" w:styleId="Paragraphedeliste">
    <w:name w:val="List Paragraph"/>
    <w:basedOn w:val="Normal"/>
    <w:uiPriority w:val="34"/>
    <w:qFormat/>
    <w:rsid w:val="00DA47CE"/>
    <w:pPr>
      <w:ind w:left="720"/>
      <w:contextualSpacing/>
    </w:pPr>
  </w:style>
  <w:style w:type="paragraph" w:styleId="En-tte">
    <w:name w:val="header"/>
    <w:basedOn w:val="Normal"/>
    <w:link w:val="En-tteCar"/>
    <w:uiPriority w:val="99"/>
    <w:semiHidden/>
    <w:unhideWhenUsed/>
    <w:rsid w:val="00776E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6EAB"/>
  </w:style>
  <w:style w:type="paragraph" w:styleId="Pieddepage">
    <w:name w:val="footer"/>
    <w:basedOn w:val="Normal"/>
    <w:link w:val="PieddepageCar"/>
    <w:uiPriority w:val="99"/>
    <w:unhideWhenUsed/>
    <w:rsid w:val="00776E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EAB"/>
  </w:style>
  <w:style w:type="paragraph" w:styleId="NormalWeb">
    <w:name w:val="Normal (Web)"/>
    <w:basedOn w:val="Normal"/>
    <w:uiPriority w:val="99"/>
    <w:semiHidden/>
    <w:unhideWhenUsed/>
    <w:rsid w:val="002137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76488">
      <w:bodyDiv w:val="1"/>
      <w:marLeft w:val="0"/>
      <w:marRight w:val="0"/>
      <w:marTop w:val="0"/>
      <w:marBottom w:val="0"/>
      <w:divBdr>
        <w:top w:val="none" w:sz="0" w:space="0" w:color="auto"/>
        <w:left w:val="none" w:sz="0" w:space="0" w:color="auto"/>
        <w:bottom w:val="none" w:sz="0" w:space="0" w:color="auto"/>
        <w:right w:val="none" w:sz="0" w:space="0" w:color="auto"/>
      </w:divBdr>
    </w:div>
    <w:div w:id="1110663772">
      <w:bodyDiv w:val="1"/>
      <w:marLeft w:val="0"/>
      <w:marRight w:val="0"/>
      <w:marTop w:val="0"/>
      <w:marBottom w:val="0"/>
      <w:divBdr>
        <w:top w:val="none" w:sz="0" w:space="0" w:color="auto"/>
        <w:left w:val="none" w:sz="0" w:space="0" w:color="auto"/>
        <w:bottom w:val="none" w:sz="0" w:space="0" w:color="auto"/>
        <w:right w:val="none" w:sz="0" w:space="0" w:color="auto"/>
      </w:divBdr>
    </w:div>
    <w:div w:id="1697656216">
      <w:bodyDiv w:val="1"/>
      <w:marLeft w:val="0"/>
      <w:marRight w:val="0"/>
      <w:marTop w:val="0"/>
      <w:marBottom w:val="0"/>
      <w:divBdr>
        <w:top w:val="none" w:sz="0" w:space="0" w:color="auto"/>
        <w:left w:val="none" w:sz="0" w:space="0" w:color="auto"/>
        <w:bottom w:val="none" w:sz="0" w:space="0" w:color="auto"/>
        <w:right w:val="none" w:sz="0" w:space="0" w:color="auto"/>
      </w:divBdr>
    </w:div>
    <w:div w:id="1837988887">
      <w:bodyDiv w:val="1"/>
      <w:marLeft w:val="0"/>
      <w:marRight w:val="0"/>
      <w:marTop w:val="0"/>
      <w:marBottom w:val="0"/>
      <w:divBdr>
        <w:top w:val="none" w:sz="0" w:space="0" w:color="auto"/>
        <w:left w:val="none" w:sz="0" w:space="0" w:color="auto"/>
        <w:bottom w:val="none" w:sz="0" w:space="0" w:color="auto"/>
        <w:right w:val="none" w:sz="0" w:space="0" w:color="auto"/>
      </w:divBdr>
    </w:div>
    <w:div w:id="19832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m.prenom@stv-aix.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Documents%20and%20Settings\ymach\Bureau\LOGO%20STV%20et%20Ent&#234;te\logo%20HSTV%20bis.JP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D6B7-60D3-4BDF-9226-45019696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bourcart</dc:creator>
  <cp:keywords/>
  <dc:description/>
  <cp:lastModifiedBy>Emma GUILLEN</cp:lastModifiedBy>
  <cp:revision>3</cp:revision>
  <cp:lastPrinted>2015-01-17T15:04:00Z</cp:lastPrinted>
  <dcterms:created xsi:type="dcterms:W3CDTF">2021-04-22T13:46:00Z</dcterms:created>
  <dcterms:modified xsi:type="dcterms:W3CDTF">2021-04-22T14:49:00Z</dcterms:modified>
</cp:coreProperties>
</file>